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9698" w14:textId="77777777" w:rsidR="005B7017" w:rsidRDefault="00AA1972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  <w:bookmarkStart w:id="0" w:name="_GoBack"/>
      <w:bookmarkEnd w:id="0"/>
      <w:r w:rsidRPr="005B7017">
        <w:rPr>
          <w:b/>
          <w:noProof/>
          <w:sz w:val="32"/>
          <w:szCs w:val="32"/>
          <w:lang w:val="ru-RU" w:eastAsia="ru-RU" w:bidi="ar-SA"/>
        </w:rPr>
        <w:t>Инструкция</w:t>
      </w:r>
    </w:p>
    <w:p w14:paraId="1BB49699" w14:textId="77777777" w:rsidR="005B7017" w:rsidRPr="005B7017" w:rsidRDefault="005B7017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14:paraId="1BB4969A" w14:textId="1B0F2B6D" w:rsidR="00380B70" w:rsidRPr="00420821" w:rsidRDefault="005B7017" w:rsidP="00380B70">
      <w:pPr>
        <w:jc w:val="center"/>
        <w:rPr>
          <w:b/>
          <w:noProof/>
          <w:sz w:val="32"/>
          <w:szCs w:val="32"/>
          <w:lang w:eastAsia="ru-RU" w:bidi="ar-SA"/>
        </w:rPr>
      </w:pPr>
      <w:r w:rsidRPr="005B7017">
        <w:rPr>
          <w:b/>
          <w:noProof/>
          <w:sz w:val="32"/>
          <w:szCs w:val="32"/>
          <w:lang w:val="ru-RU" w:eastAsia="ru-RU" w:bidi="ar-SA"/>
        </w:rPr>
        <w:t>П</w:t>
      </w:r>
      <w:r w:rsidR="00AA1972" w:rsidRPr="005B7017">
        <w:rPr>
          <w:b/>
          <w:noProof/>
          <w:sz w:val="32"/>
          <w:szCs w:val="32"/>
          <w:lang w:val="ru-RU" w:eastAsia="ru-RU" w:bidi="ar-SA"/>
        </w:rPr>
        <w:t>росмо</w:t>
      </w:r>
      <w:r w:rsidR="00420821">
        <w:rPr>
          <w:b/>
          <w:noProof/>
          <w:sz w:val="32"/>
          <w:szCs w:val="32"/>
          <w:lang w:val="ru-RU" w:eastAsia="ru-RU" w:bidi="ar-SA"/>
        </w:rPr>
        <w:t>тр тарификации счетчиков ФОБОС-</w:t>
      </w:r>
      <w:r w:rsidR="00420821">
        <w:rPr>
          <w:b/>
          <w:noProof/>
          <w:sz w:val="32"/>
          <w:szCs w:val="32"/>
          <w:lang w:eastAsia="ru-RU" w:bidi="ar-SA"/>
        </w:rPr>
        <w:t>3</w:t>
      </w:r>
    </w:p>
    <w:p w14:paraId="1BB4969B" w14:textId="77777777" w:rsidR="00270819" w:rsidRPr="00816CEC" w:rsidRDefault="00270819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14:paraId="1BB4969C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14:paraId="1BB4969D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14:paraId="1BB4969E" w14:textId="77777777" w:rsidR="00270819" w:rsidRPr="00270819" w:rsidRDefault="00270819" w:rsidP="00270819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14:paraId="1BB4969F" w14:textId="77777777"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Информация на дисплее меняется циклически :</w:t>
      </w:r>
    </w:p>
    <w:p w14:paraId="1BB496A0" w14:textId="77777777"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1.8.0.- общая сумма потребления</w:t>
      </w:r>
    </w:p>
    <w:p w14:paraId="1BB496A1" w14:textId="77777777"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1.8.1.-дневной тариф</w:t>
      </w:r>
    </w:p>
    <w:p w14:paraId="1BB496A2" w14:textId="77777777" w:rsidR="00270819" w:rsidRP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</w:t>
      </w:r>
      <w:r w:rsidR="00816CEC" w:rsidRPr="00816CEC">
        <w:rPr>
          <w:noProof/>
          <w:sz w:val="28"/>
          <w:szCs w:val="28"/>
          <w:lang w:val="ru-RU" w:eastAsia="ru-RU" w:bidi="ar-SA"/>
        </w:rPr>
        <w:t>.</w:t>
      </w:r>
      <w:r w:rsidRPr="00270819">
        <w:rPr>
          <w:noProof/>
          <w:sz w:val="28"/>
          <w:szCs w:val="28"/>
          <w:lang w:val="ru-RU" w:eastAsia="ru-RU" w:bidi="ar-SA"/>
        </w:rPr>
        <w:t xml:space="preserve">8.2.-ночной тариф. </w:t>
      </w:r>
    </w:p>
    <w:p w14:paraId="1BB496A3" w14:textId="77777777"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14:paraId="1BB496A4" w14:textId="65B1887E"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p w14:paraId="1BB496A5" w14:textId="77777777" w:rsid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796"/>
        <w:gridCol w:w="1228"/>
        <w:gridCol w:w="4190"/>
      </w:tblGrid>
      <w:tr w:rsidR="0050581F" w14:paraId="1BB496B3" w14:textId="77777777" w:rsidTr="0050581F">
        <w:tc>
          <w:tcPr>
            <w:tcW w:w="675" w:type="dxa"/>
          </w:tcPr>
          <w:p w14:paraId="1BB496A6" w14:textId="77777777" w:rsidR="0050581F" w:rsidRPr="0050581F" w:rsidRDefault="00270819" w:rsidP="00380B70">
            <w:pPr>
              <w:rPr>
                <w:b/>
                <w:noProof/>
                <w:color w:val="7F7F7F" w:themeColor="text1" w:themeTint="80"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1.</w:t>
            </w:r>
          </w:p>
        </w:tc>
        <w:tc>
          <w:tcPr>
            <w:tcW w:w="3796" w:type="dxa"/>
          </w:tcPr>
          <w:p w14:paraId="1BB496A7" w14:textId="66CE2CE7" w:rsidR="0050581F" w:rsidRDefault="0050581F" w:rsidP="00380B70">
            <w:pPr>
              <w:rPr>
                <w:sz w:val="20"/>
                <w:szCs w:val="20"/>
                <w:lang w:val="ru-RU"/>
              </w:rPr>
            </w:pPr>
          </w:p>
          <w:p w14:paraId="1BB496A8" w14:textId="63BE2FFB" w:rsidR="0050581F" w:rsidRDefault="00420821" w:rsidP="00380B70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124396D7" wp14:editId="106EB096">
                  <wp:extent cx="2674828" cy="2006259"/>
                  <wp:effectExtent l="0" t="8573" r="2858" b="2857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3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86055" cy="20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1BB496A9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1BB496AA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1BB496AB" w14:textId="77777777" w:rsidR="0050581F" w:rsidRPr="0050581F" w:rsidRDefault="0050581F" w:rsidP="00380B70">
            <w:pPr>
              <w:rPr>
                <w:b/>
                <w:sz w:val="72"/>
                <w:szCs w:val="72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AC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AD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AE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AF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0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1" w14:textId="77777777" w:rsidR="0050581F" w:rsidRPr="00380B70" w:rsidRDefault="0050581F" w:rsidP="00380B70">
            <w:pPr>
              <w:rPr>
                <w:sz w:val="32"/>
                <w:szCs w:val="32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Нажимаем на нижнюю кнопку, до тех пор, пока не появится надпись: </w:t>
            </w:r>
            <w:r w:rsidRPr="00380B70">
              <w:rPr>
                <w:sz w:val="32"/>
                <w:szCs w:val="32"/>
                <w:lang w:val="ru-RU"/>
              </w:rPr>
              <w:t>1.8.0</w:t>
            </w:r>
          </w:p>
          <w:p w14:paraId="1BB496B2" w14:textId="77777777" w:rsidR="0050581F" w:rsidRPr="00380B70" w:rsidRDefault="0050581F" w:rsidP="0050581F">
            <w:pPr>
              <w:rPr>
                <w:sz w:val="20"/>
                <w:szCs w:val="20"/>
                <w:lang w:val="ru-RU"/>
              </w:rPr>
            </w:pPr>
            <w:r w:rsidRPr="00380B70">
              <w:rPr>
                <w:sz w:val="32"/>
                <w:szCs w:val="32"/>
                <w:lang w:val="ru-RU"/>
              </w:rPr>
              <w:t xml:space="preserve">                Это общий тариф!</w:t>
            </w:r>
          </w:p>
        </w:tc>
      </w:tr>
      <w:tr w:rsidR="0050581F" w:rsidRPr="00420821" w14:paraId="1BB496C2" w14:textId="77777777" w:rsidTr="0050581F">
        <w:tc>
          <w:tcPr>
            <w:tcW w:w="675" w:type="dxa"/>
          </w:tcPr>
          <w:p w14:paraId="29254775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16331EE2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5A8BC0A3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760F4A11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4234939A" w14:textId="77777777" w:rsidR="00420821" w:rsidRDefault="00420821" w:rsidP="00380B70">
            <w:pPr>
              <w:tabs>
                <w:tab w:val="left" w:pos="2640"/>
              </w:tabs>
              <w:rPr>
                <w:b/>
                <w:noProof/>
                <w:lang w:eastAsia="ru-RU" w:bidi="ar-SA"/>
              </w:rPr>
            </w:pPr>
          </w:p>
          <w:p w14:paraId="1BB496B4" w14:textId="77777777"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2.</w:t>
            </w:r>
          </w:p>
        </w:tc>
        <w:tc>
          <w:tcPr>
            <w:tcW w:w="3796" w:type="dxa"/>
          </w:tcPr>
          <w:p w14:paraId="1BB496B5" w14:textId="0E9D7FAD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3E6A2493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090A02CF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601A65C9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6FBFBEC3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2A062A83" w14:textId="77777777" w:rsidR="00420821" w:rsidRP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1BB496B6" w14:textId="726FA518" w:rsidR="0050581F" w:rsidRDefault="009B3C24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2275CD0B" wp14:editId="6A8FB8E7">
                  <wp:extent cx="2711330" cy="2035909"/>
                  <wp:effectExtent l="0" t="5397" r="7937" b="7938"/>
                  <wp:docPr id="8" name="Рисунок 8" descr="C:\Users\KiprinID\AppData\Local\Microsoft\Windows\INetCache\Content.Word\IMG_1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iprinID\AppData\Local\Microsoft\Windows\INetCache\Content.Word\IMG_1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6590" cy="203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1BB496B7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4C363004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55DCE61A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1BB496B9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BA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B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C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D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BE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674511C" w14:textId="77777777" w:rsidR="00420821" w:rsidRDefault="00420821" w:rsidP="00380B70">
            <w:pPr>
              <w:rPr>
                <w:sz w:val="28"/>
                <w:szCs w:val="28"/>
              </w:rPr>
            </w:pPr>
          </w:p>
          <w:p w14:paraId="07585499" w14:textId="77777777" w:rsidR="00420821" w:rsidRDefault="00420821" w:rsidP="00380B70">
            <w:pPr>
              <w:rPr>
                <w:sz w:val="28"/>
                <w:szCs w:val="28"/>
              </w:rPr>
            </w:pPr>
          </w:p>
          <w:p w14:paraId="1BB496BF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Далее один раз  нажимаем на верхнюю  кнопку, появится   надпись: 1.8.1</w:t>
            </w:r>
          </w:p>
          <w:p w14:paraId="1BB496C0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                  </w:t>
            </w:r>
            <w:r w:rsidRPr="00380B70">
              <w:rPr>
                <w:sz w:val="32"/>
                <w:szCs w:val="28"/>
                <w:lang w:val="ru-RU"/>
              </w:rPr>
              <w:t>Это первый тариф!</w:t>
            </w:r>
          </w:p>
          <w:p w14:paraId="1BB496C1" w14:textId="77777777" w:rsidR="0050581F" w:rsidRPr="00380B70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  <w:tr w:rsidR="0050581F" w:rsidRPr="00420821" w14:paraId="1BB496CE" w14:textId="77777777" w:rsidTr="0050581F">
        <w:tc>
          <w:tcPr>
            <w:tcW w:w="675" w:type="dxa"/>
          </w:tcPr>
          <w:p w14:paraId="6242AA29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3286D4D1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799F1B4E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67E7872E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3839D5B0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1DC7A2F2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0EC2E7DF" w14:textId="77777777" w:rsidR="00420821" w:rsidRPr="00420821" w:rsidRDefault="00420821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</w:p>
          <w:p w14:paraId="1BB496C3" w14:textId="77777777"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3.</w:t>
            </w:r>
          </w:p>
        </w:tc>
        <w:tc>
          <w:tcPr>
            <w:tcW w:w="3796" w:type="dxa"/>
          </w:tcPr>
          <w:p w14:paraId="1BB496C4" w14:textId="37F3E3C5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3A87936C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7B75721C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63A79E65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30747D35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7FF41F09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535792BB" w14:textId="77777777" w:rsid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5809F47D" w14:textId="77777777" w:rsidR="00420821" w:rsidRPr="00420821" w:rsidRDefault="00420821" w:rsidP="00380B70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1BB496C5" w14:textId="61B5BE68" w:rsidR="0050581F" w:rsidRDefault="00420821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14569265" wp14:editId="659C7447">
                  <wp:extent cx="2779613" cy="2084854"/>
                  <wp:effectExtent l="4445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3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82449" cy="208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14:paraId="1BB496C6" w14:textId="77777777"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14:paraId="2981DF97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766B6F61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3001B2D4" w14:textId="77777777" w:rsidR="00420821" w:rsidRDefault="00420821" w:rsidP="00380B70">
            <w:pPr>
              <w:rPr>
                <w:rFonts w:cstheme="minorHAnsi"/>
                <w:b/>
                <w:sz w:val="72"/>
                <w:szCs w:val="72"/>
              </w:rPr>
            </w:pPr>
          </w:p>
          <w:p w14:paraId="1BB496C7" w14:textId="77777777"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14:paraId="1BB496C8" w14:textId="77777777"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  <w:p w14:paraId="1BB496C9" w14:textId="77777777"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1BB496CA" w14:textId="77777777" w:rsidR="0050581F" w:rsidRPr="00420821" w:rsidRDefault="0050581F" w:rsidP="00380B70">
            <w:pPr>
              <w:rPr>
                <w:sz w:val="28"/>
                <w:szCs w:val="28"/>
                <w:lang w:val="ru-RU"/>
              </w:rPr>
            </w:pPr>
          </w:p>
          <w:p w14:paraId="4FC6903F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F989BDA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6C9FC14D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47C78F46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4DD04446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49D81516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1ADB6CD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004A86BB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461F6683" w14:textId="77777777" w:rsidR="00420821" w:rsidRPr="00420821" w:rsidRDefault="00420821" w:rsidP="00380B70">
            <w:pPr>
              <w:rPr>
                <w:sz w:val="28"/>
                <w:szCs w:val="28"/>
                <w:lang w:val="ru-RU"/>
              </w:rPr>
            </w:pPr>
          </w:p>
          <w:p w14:paraId="1BB496CB" w14:textId="77777777"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Еще раз нажимаем верхнюю кнопку,  появится надпись:  1.8.2</w:t>
            </w:r>
          </w:p>
          <w:p w14:paraId="1BB496CC" w14:textId="77777777" w:rsidR="0050581F" w:rsidRPr="00380B70" w:rsidRDefault="0050581F" w:rsidP="00380B70">
            <w:pPr>
              <w:rPr>
                <w:sz w:val="32"/>
                <w:szCs w:val="32"/>
                <w:lang w:val="ru-RU"/>
              </w:rPr>
            </w:pPr>
            <w:r w:rsidRPr="00380B70">
              <w:rPr>
                <w:lang w:val="ru-RU"/>
              </w:rPr>
              <w:t xml:space="preserve">                      </w:t>
            </w:r>
            <w:r w:rsidRPr="00380B70">
              <w:rPr>
                <w:sz w:val="32"/>
                <w:szCs w:val="32"/>
                <w:lang w:val="ru-RU"/>
              </w:rPr>
              <w:t>Это второй тариф!</w:t>
            </w:r>
          </w:p>
          <w:p w14:paraId="1BB496CD" w14:textId="77777777"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</w:tbl>
    <w:p w14:paraId="1BB496CF" w14:textId="115746EC"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380B70">
      <w:headerReference w:type="default" r:id="rId15"/>
      <w:pgSz w:w="11906" w:h="16838"/>
      <w:pgMar w:top="340" w:right="1134" w:bottom="5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C297" w14:textId="77777777" w:rsidR="00353425" w:rsidRDefault="00353425" w:rsidP="00DC787C">
      <w:r>
        <w:separator/>
      </w:r>
    </w:p>
  </w:endnote>
  <w:endnote w:type="continuationSeparator" w:id="0">
    <w:p w14:paraId="09722EB3" w14:textId="77777777" w:rsidR="00353425" w:rsidRDefault="00353425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44C96" w14:textId="77777777" w:rsidR="00353425" w:rsidRDefault="00353425" w:rsidP="00DC787C">
      <w:r>
        <w:separator/>
      </w:r>
    </w:p>
  </w:footnote>
  <w:footnote w:type="continuationSeparator" w:id="0">
    <w:p w14:paraId="13C734AB" w14:textId="77777777" w:rsidR="00353425" w:rsidRDefault="00353425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96DA" w14:textId="77777777" w:rsidR="00DC787C" w:rsidRDefault="00DC787C">
    <w:pPr>
      <w:pStyle w:val="af5"/>
      <w:jc w:val="right"/>
      <w:rPr>
        <w:color w:val="4F81BD" w:themeColor="accent1"/>
      </w:rPr>
    </w:pPr>
  </w:p>
  <w:p w14:paraId="1BB496DB" w14:textId="77777777"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hybridMultilevel"/>
    <w:tmpl w:val="E0A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02550E"/>
    <w:rsid w:val="00152264"/>
    <w:rsid w:val="00186548"/>
    <w:rsid w:val="00270819"/>
    <w:rsid w:val="002E1751"/>
    <w:rsid w:val="003034DB"/>
    <w:rsid w:val="00312B36"/>
    <w:rsid w:val="00353425"/>
    <w:rsid w:val="003776CD"/>
    <w:rsid w:val="00380B70"/>
    <w:rsid w:val="003957E4"/>
    <w:rsid w:val="003A522E"/>
    <w:rsid w:val="0040014F"/>
    <w:rsid w:val="00420821"/>
    <w:rsid w:val="00431F83"/>
    <w:rsid w:val="004828D6"/>
    <w:rsid w:val="0048441C"/>
    <w:rsid w:val="004A3FFB"/>
    <w:rsid w:val="004F7492"/>
    <w:rsid w:val="0050581F"/>
    <w:rsid w:val="00580B83"/>
    <w:rsid w:val="005B7017"/>
    <w:rsid w:val="00654789"/>
    <w:rsid w:val="00667C95"/>
    <w:rsid w:val="007953F8"/>
    <w:rsid w:val="007B48E0"/>
    <w:rsid w:val="007D2A46"/>
    <w:rsid w:val="007D659B"/>
    <w:rsid w:val="00816CEC"/>
    <w:rsid w:val="008515E4"/>
    <w:rsid w:val="0085206A"/>
    <w:rsid w:val="008774C0"/>
    <w:rsid w:val="008A4688"/>
    <w:rsid w:val="008B03E9"/>
    <w:rsid w:val="008F3F6A"/>
    <w:rsid w:val="0092443E"/>
    <w:rsid w:val="00942356"/>
    <w:rsid w:val="00960BAF"/>
    <w:rsid w:val="00961410"/>
    <w:rsid w:val="00977339"/>
    <w:rsid w:val="009B3C24"/>
    <w:rsid w:val="009C6171"/>
    <w:rsid w:val="00A8770B"/>
    <w:rsid w:val="00A93123"/>
    <w:rsid w:val="00AA1972"/>
    <w:rsid w:val="00AB7BC9"/>
    <w:rsid w:val="00AF30BB"/>
    <w:rsid w:val="00B10C86"/>
    <w:rsid w:val="00BE29EF"/>
    <w:rsid w:val="00BF043E"/>
    <w:rsid w:val="00CA7292"/>
    <w:rsid w:val="00D1580F"/>
    <w:rsid w:val="00DC787C"/>
    <w:rsid w:val="00E17AF9"/>
    <w:rsid w:val="00E66ABA"/>
    <w:rsid w:val="00ED72B3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4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BF2B-40CE-4616-B23A-06AE7ECDF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64660-7874-4346-8BF5-5497D029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Майорских Анна Аликовна</cp:lastModifiedBy>
  <cp:revision>2</cp:revision>
  <dcterms:created xsi:type="dcterms:W3CDTF">2021-02-01T08:00:00Z</dcterms:created>
  <dcterms:modified xsi:type="dcterms:W3CDTF">2021-02-01T08:00:00Z</dcterms:modified>
</cp:coreProperties>
</file>